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40" w:rsidRDefault="00CC7940" w:rsidP="008B7292"/>
    <w:p w:rsidR="00CC7940" w:rsidRPr="008B7292" w:rsidRDefault="00CC7940" w:rsidP="00CC7940">
      <w:pPr>
        <w:jc w:val="right"/>
        <w:rPr>
          <w:rFonts w:ascii="Verdana" w:hAnsi="Verdana"/>
        </w:rPr>
      </w:pPr>
      <w:r w:rsidRPr="008B7292">
        <w:rPr>
          <w:rFonts w:ascii="Verdana" w:hAnsi="Verdana"/>
        </w:rPr>
        <w:t xml:space="preserve">Załącznik nr </w:t>
      </w:r>
      <w:r w:rsidR="008B7292" w:rsidRPr="008B7292">
        <w:rPr>
          <w:rFonts w:ascii="Verdana" w:hAnsi="Verdana"/>
        </w:rPr>
        <w:t>3</w:t>
      </w:r>
    </w:p>
    <w:p w:rsidR="00CC7940" w:rsidRPr="008B7292" w:rsidRDefault="00CC7940" w:rsidP="00CC7940">
      <w:pPr>
        <w:jc w:val="right"/>
        <w:rPr>
          <w:rFonts w:ascii="Verdana" w:hAnsi="Verdana"/>
        </w:rPr>
      </w:pPr>
    </w:p>
    <w:p w:rsidR="00CC7940" w:rsidRPr="008B7292" w:rsidRDefault="00CC7940" w:rsidP="00CC7940">
      <w:pPr>
        <w:jc w:val="center"/>
        <w:rPr>
          <w:rFonts w:ascii="Verdana" w:hAnsi="Verdana"/>
          <w:b/>
          <w:bCs/>
        </w:rPr>
      </w:pPr>
      <w:r w:rsidRPr="008B7292">
        <w:rPr>
          <w:rFonts w:ascii="Verdana" w:hAnsi="Verdana"/>
          <w:b/>
          <w:bCs/>
        </w:rPr>
        <w:t>Konkurs z okazji 10-lecia Systemu Informacji Turystycznej Województwa Świętokrzyskiego.</w:t>
      </w:r>
    </w:p>
    <w:p w:rsidR="00CC7940" w:rsidRDefault="00CC7940" w:rsidP="00CC7940">
      <w:pPr>
        <w:jc w:val="center"/>
        <w:rPr>
          <w:rFonts w:ascii="Verdana" w:hAnsi="Verdana"/>
          <w:b/>
          <w:bCs/>
        </w:rPr>
      </w:pPr>
      <w:r w:rsidRPr="008B7292">
        <w:rPr>
          <w:rFonts w:ascii="Verdana" w:hAnsi="Verdana"/>
          <w:b/>
          <w:bCs/>
        </w:rPr>
        <w:t xml:space="preserve">Kryteria oceny – kategoria </w:t>
      </w:r>
      <w:r w:rsidR="008B7292" w:rsidRPr="008B7292">
        <w:rPr>
          <w:rFonts w:ascii="Verdana" w:hAnsi="Verdana"/>
          <w:b/>
          <w:bCs/>
        </w:rPr>
        <w:t>najlepszy administrator cyfrowego systemu informacji turystycznej.</w:t>
      </w:r>
    </w:p>
    <w:p w:rsidR="008B7292" w:rsidRPr="008B7292" w:rsidRDefault="008B7292" w:rsidP="00CC7940">
      <w:pPr>
        <w:jc w:val="center"/>
        <w:rPr>
          <w:rFonts w:ascii="Verdana" w:hAnsi="Verdana"/>
        </w:rPr>
      </w:pPr>
    </w:p>
    <w:p w:rsidR="00CC7940" w:rsidRPr="008B7292" w:rsidRDefault="00CC7940" w:rsidP="00200765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6"/>
        <w:gridCol w:w="2104"/>
        <w:gridCol w:w="3936"/>
        <w:gridCol w:w="1886"/>
      </w:tblGrid>
      <w:tr w:rsidR="002A23FA" w:rsidRPr="008B7292" w:rsidTr="008B7292">
        <w:tc>
          <w:tcPr>
            <w:tcW w:w="9062" w:type="dxa"/>
            <w:gridSpan w:val="4"/>
            <w:shd w:val="clear" w:color="auto" w:fill="9CC2E5" w:themeFill="accent5" w:themeFillTint="99"/>
          </w:tcPr>
          <w:p w:rsidR="002A23FA" w:rsidRPr="008B7292" w:rsidRDefault="002A23FA" w:rsidP="00200765">
            <w:pPr>
              <w:jc w:val="center"/>
              <w:rPr>
                <w:rFonts w:ascii="Verdana" w:hAnsi="Verdana"/>
                <w:b/>
                <w:bCs/>
              </w:rPr>
            </w:pPr>
            <w:r w:rsidRPr="008B7292">
              <w:rPr>
                <w:rFonts w:ascii="Verdana" w:hAnsi="Verdana"/>
                <w:b/>
                <w:bCs/>
              </w:rPr>
              <w:t>KRYTERIA FORMALNE</w:t>
            </w:r>
          </w:p>
        </w:tc>
      </w:tr>
      <w:tr w:rsidR="00E4632F" w:rsidRPr="008B7292" w:rsidTr="008B7292">
        <w:tc>
          <w:tcPr>
            <w:tcW w:w="1738" w:type="dxa"/>
            <w:shd w:val="clear" w:color="auto" w:fill="DEEAF6" w:themeFill="accent5" w:themeFillTint="33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  <w:b/>
                <w:bCs/>
              </w:rPr>
            </w:pPr>
            <w:r w:rsidRPr="008B7292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2048" w:type="dxa"/>
            <w:shd w:val="clear" w:color="auto" w:fill="DEEAF6" w:themeFill="accent5" w:themeFillTint="33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  <w:b/>
                <w:bCs/>
              </w:rPr>
            </w:pPr>
            <w:r w:rsidRPr="008B7292">
              <w:rPr>
                <w:rFonts w:ascii="Verdana" w:hAnsi="Verdana"/>
                <w:b/>
                <w:bCs/>
              </w:rPr>
              <w:t>Nazwa kryterium</w:t>
            </w:r>
          </w:p>
        </w:tc>
        <w:tc>
          <w:tcPr>
            <w:tcW w:w="3244" w:type="dxa"/>
            <w:shd w:val="clear" w:color="auto" w:fill="DEEAF6" w:themeFill="accent5" w:themeFillTint="33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  <w:b/>
                <w:bCs/>
              </w:rPr>
            </w:pPr>
            <w:r w:rsidRPr="008B7292">
              <w:rPr>
                <w:rFonts w:ascii="Verdana" w:hAnsi="Verdana"/>
                <w:b/>
                <w:bCs/>
              </w:rPr>
              <w:t>Opis kryterium</w:t>
            </w:r>
          </w:p>
        </w:tc>
        <w:tc>
          <w:tcPr>
            <w:tcW w:w="2032" w:type="dxa"/>
            <w:shd w:val="clear" w:color="auto" w:fill="DEEAF6" w:themeFill="accent5" w:themeFillTint="33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  <w:b/>
                <w:bCs/>
              </w:rPr>
            </w:pPr>
            <w:r w:rsidRPr="008B7292">
              <w:rPr>
                <w:rFonts w:ascii="Verdana" w:hAnsi="Verdana"/>
                <w:b/>
                <w:bCs/>
              </w:rPr>
              <w:t>Waga kryterium</w:t>
            </w: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1.</w:t>
            </w:r>
          </w:p>
        </w:tc>
        <w:tc>
          <w:tcPr>
            <w:tcW w:w="2048" w:type="dxa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Właściwe i terminowe złożenie wniosku konkursowego</w:t>
            </w:r>
          </w:p>
        </w:tc>
        <w:tc>
          <w:tcPr>
            <w:tcW w:w="3244" w:type="dxa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Uczestnik prawidłowo wypełnił i złożył wniosek konkursowy zgodnie z wymaganiami określonymi w regulaminie i terminowo dostarczył go na adres </w:t>
            </w:r>
            <w:hyperlink r:id="rId6" w:history="1">
              <w:r w:rsidRPr="008B7292">
                <w:rPr>
                  <w:rStyle w:val="Hipercze"/>
                  <w:rFonts w:ascii="Verdana" w:hAnsi="Verdana"/>
                </w:rPr>
                <w:t>informacja@swietokrzyskie.travel</w:t>
              </w:r>
            </w:hyperlink>
          </w:p>
        </w:tc>
        <w:tc>
          <w:tcPr>
            <w:tcW w:w="2032" w:type="dxa"/>
          </w:tcPr>
          <w:p w:rsidR="00200765" w:rsidRPr="008B7292" w:rsidRDefault="00200765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Tak / nie (niespełnienie kryterium oznacza odrzucenie wniosku)</w:t>
            </w:r>
          </w:p>
        </w:tc>
      </w:tr>
      <w:tr w:rsidR="00164300" w:rsidRPr="008B7292" w:rsidTr="002A23FA">
        <w:tc>
          <w:tcPr>
            <w:tcW w:w="1738" w:type="dxa"/>
          </w:tcPr>
          <w:p w:rsidR="00164300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2.</w:t>
            </w:r>
          </w:p>
        </w:tc>
        <w:tc>
          <w:tcPr>
            <w:tcW w:w="2048" w:type="dxa"/>
          </w:tcPr>
          <w:p w:rsidR="00164300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Prowadzenie przez podmiot strony włączonej do cyfrowego systemu IT województwa świętokrzyskiego</w:t>
            </w:r>
          </w:p>
        </w:tc>
        <w:tc>
          <w:tcPr>
            <w:tcW w:w="3244" w:type="dxa"/>
          </w:tcPr>
          <w:p w:rsidR="00164300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Kategoria konkursu przeznaczona jest dla administratorów jednej ze stron: </w:t>
            </w:r>
            <w:hyperlink r:id="rId7" w:history="1">
              <w:r w:rsidRPr="008B7292">
                <w:rPr>
                  <w:rStyle w:val="Hipercze"/>
                  <w:rFonts w:ascii="Verdana" w:hAnsi="Verdana"/>
                </w:rPr>
                <w:t>www.busko.travel</w:t>
              </w:r>
            </w:hyperlink>
            <w:r w:rsidRPr="008B7292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="008B7292">
              <w:rPr>
                <w:rFonts w:ascii="Verdana" w:hAnsi="Verdana"/>
              </w:rPr>
              <w:fldChar w:fldCharType="begin"/>
            </w:r>
            <w:r w:rsidR="008B7292">
              <w:rPr>
                <w:rFonts w:ascii="Verdana" w:hAnsi="Verdana"/>
              </w:rPr>
              <w:instrText xml:space="preserve"> HYPERLINK "http://</w:instrText>
            </w:r>
            <w:r w:rsidR="008B7292" w:rsidRPr="008B7292">
              <w:rPr>
                <w:rFonts w:ascii="Verdana" w:hAnsi="Verdana"/>
              </w:rPr>
              <w:instrText>www.jedrzejow.travel</w:instrText>
            </w:r>
            <w:r w:rsidR="008B7292">
              <w:rPr>
                <w:rFonts w:ascii="Verdana" w:hAnsi="Verdana"/>
              </w:rPr>
              <w:instrText xml:space="preserve">" </w:instrText>
            </w:r>
            <w:r w:rsidR="008B7292">
              <w:rPr>
                <w:rFonts w:ascii="Verdana" w:hAnsi="Verdana"/>
              </w:rPr>
              <w:fldChar w:fldCharType="separate"/>
            </w:r>
            <w:r w:rsidR="008B7292" w:rsidRPr="00551BA5">
              <w:rPr>
                <w:rStyle w:val="Hipercze"/>
                <w:rFonts w:ascii="Verdana" w:hAnsi="Verdana"/>
              </w:rPr>
              <w:t>www.jedrzejow.travel</w:t>
            </w:r>
            <w:r w:rsidR="008B7292">
              <w:rPr>
                <w:rFonts w:ascii="Verdana" w:hAnsi="Verdana"/>
              </w:rPr>
              <w:fldChar w:fldCharType="end"/>
            </w:r>
            <w:r w:rsidRPr="008B7292">
              <w:rPr>
                <w:rFonts w:ascii="Verdana" w:hAnsi="Verdana"/>
              </w:rPr>
              <w:t xml:space="preserve"> </w:t>
            </w:r>
            <w:hyperlink r:id="rId8" w:history="1">
              <w:r w:rsidR="008B7292" w:rsidRPr="00551BA5">
                <w:rPr>
                  <w:rStyle w:val="Hipercze"/>
                  <w:rFonts w:ascii="Verdana" w:hAnsi="Verdana"/>
                </w:rPr>
                <w:t>www.kazimierza.travel</w:t>
              </w:r>
            </w:hyperlink>
            <w:r w:rsidRPr="008B7292">
              <w:rPr>
                <w:rFonts w:ascii="Verdana" w:hAnsi="Verdana"/>
              </w:rPr>
              <w:t xml:space="preserve"> </w:t>
            </w:r>
          </w:p>
          <w:p w:rsidR="00164300" w:rsidRPr="008B7292" w:rsidRDefault="004C5A1F" w:rsidP="00200765">
            <w:pPr>
              <w:jc w:val="center"/>
              <w:rPr>
                <w:rFonts w:ascii="Verdana" w:hAnsi="Verdana"/>
              </w:rPr>
            </w:pPr>
            <w:hyperlink r:id="rId9" w:history="1">
              <w:r w:rsidR="00164300" w:rsidRPr="008B7292">
                <w:rPr>
                  <w:rStyle w:val="Hipercze"/>
                  <w:rFonts w:ascii="Verdana" w:hAnsi="Verdana"/>
                </w:rPr>
                <w:t>www.konskie.travel</w:t>
              </w:r>
            </w:hyperlink>
            <w:r w:rsidR="00164300" w:rsidRPr="008B7292">
              <w:rPr>
                <w:rFonts w:ascii="Verdana" w:hAnsi="Verdana"/>
              </w:rPr>
              <w:t xml:space="preserve"> </w:t>
            </w:r>
          </w:p>
          <w:p w:rsidR="00164300" w:rsidRPr="008B7292" w:rsidRDefault="004C5A1F" w:rsidP="00200765">
            <w:pPr>
              <w:jc w:val="center"/>
              <w:rPr>
                <w:rFonts w:ascii="Verdana" w:hAnsi="Verdana"/>
              </w:rPr>
            </w:pPr>
            <w:hyperlink r:id="rId10" w:history="1">
              <w:r w:rsidR="00164300" w:rsidRPr="008B7292">
                <w:rPr>
                  <w:rStyle w:val="Hipercze"/>
                  <w:rFonts w:ascii="Verdana" w:hAnsi="Verdana"/>
                </w:rPr>
                <w:t>www.opatow.otravel</w:t>
              </w:r>
            </w:hyperlink>
            <w:r w:rsidR="00164300" w:rsidRPr="008B7292">
              <w:rPr>
                <w:rFonts w:ascii="Verdana" w:hAnsi="Verdana"/>
              </w:rPr>
              <w:t xml:space="preserve">  </w:t>
            </w:r>
            <w:hyperlink r:id="rId11" w:history="1">
              <w:r w:rsidR="00164300" w:rsidRPr="008B7292">
                <w:rPr>
                  <w:rStyle w:val="Hipercze"/>
                  <w:rFonts w:ascii="Verdana" w:hAnsi="Verdana"/>
                </w:rPr>
                <w:t>www.ostrowiec.travel</w:t>
              </w:r>
            </w:hyperlink>
            <w:r w:rsidR="00164300" w:rsidRPr="008B7292">
              <w:rPr>
                <w:rFonts w:ascii="Verdana" w:hAnsi="Verdana"/>
              </w:rPr>
              <w:t xml:space="preserve">  </w:t>
            </w:r>
            <w:hyperlink r:id="rId12" w:history="1">
              <w:r w:rsidR="00164300" w:rsidRPr="008B7292">
                <w:rPr>
                  <w:rStyle w:val="Hipercze"/>
                  <w:rFonts w:ascii="Verdana" w:hAnsi="Verdana"/>
                </w:rPr>
                <w:t>www.pinczow.travel</w:t>
              </w:r>
            </w:hyperlink>
            <w:r w:rsidR="00164300" w:rsidRPr="008B7292">
              <w:rPr>
                <w:rFonts w:ascii="Verdana" w:hAnsi="Verdana"/>
              </w:rPr>
              <w:t xml:space="preserve"> </w:t>
            </w:r>
          </w:p>
          <w:p w:rsidR="00164300" w:rsidRPr="008B7292" w:rsidRDefault="004C5A1F" w:rsidP="00200765">
            <w:pPr>
              <w:jc w:val="center"/>
              <w:rPr>
                <w:rFonts w:ascii="Verdana" w:hAnsi="Verdana"/>
              </w:rPr>
            </w:pPr>
            <w:hyperlink r:id="rId13" w:history="1">
              <w:r w:rsidR="00164300" w:rsidRPr="008B7292">
                <w:rPr>
                  <w:rStyle w:val="Hipercze"/>
                  <w:rFonts w:ascii="Verdana" w:hAnsi="Verdana"/>
                </w:rPr>
                <w:t>www.sandomierz.travel</w:t>
              </w:r>
            </w:hyperlink>
          </w:p>
          <w:p w:rsidR="00164300" w:rsidRPr="008B7292" w:rsidRDefault="004C5A1F" w:rsidP="00200765">
            <w:pPr>
              <w:jc w:val="center"/>
              <w:rPr>
                <w:rFonts w:ascii="Verdana" w:hAnsi="Verdana"/>
              </w:rPr>
            </w:pPr>
            <w:hyperlink r:id="rId14" w:history="1">
              <w:r w:rsidR="00164300" w:rsidRPr="008B7292">
                <w:rPr>
                  <w:rStyle w:val="Hipercze"/>
                  <w:rFonts w:ascii="Verdana" w:hAnsi="Verdana"/>
                </w:rPr>
                <w:t>www.starachowice.travel</w:t>
              </w:r>
            </w:hyperlink>
          </w:p>
          <w:p w:rsidR="00164300" w:rsidRDefault="004C5A1F" w:rsidP="00164300">
            <w:pPr>
              <w:jc w:val="center"/>
              <w:rPr>
                <w:rStyle w:val="Hipercze"/>
                <w:rFonts w:ascii="Verdana" w:hAnsi="Verdana"/>
              </w:rPr>
            </w:pPr>
            <w:hyperlink r:id="rId15" w:history="1">
              <w:r w:rsidR="00164300" w:rsidRPr="008B7292">
                <w:rPr>
                  <w:rStyle w:val="Hipercze"/>
                  <w:rFonts w:ascii="Verdana" w:hAnsi="Verdana"/>
                </w:rPr>
                <w:t>www.staszow.travel</w:t>
              </w:r>
            </w:hyperlink>
          </w:p>
          <w:p w:rsidR="008B7292" w:rsidRPr="008B7292" w:rsidRDefault="008B7292" w:rsidP="001643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32" w:type="dxa"/>
          </w:tcPr>
          <w:p w:rsidR="00164300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Tak / nie (niespełnienie kryterium oznacza odrzucenie wniosku)</w:t>
            </w:r>
          </w:p>
        </w:tc>
      </w:tr>
      <w:tr w:rsidR="002A23FA" w:rsidRPr="008B7292" w:rsidTr="008B7292">
        <w:tc>
          <w:tcPr>
            <w:tcW w:w="9062" w:type="dxa"/>
            <w:gridSpan w:val="4"/>
            <w:shd w:val="clear" w:color="auto" w:fill="DEEAF6" w:themeFill="accent5" w:themeFillTint="33"/>
          </w:tcPr>
          <w:p w:rsidR="002A23FA" w:rsidRPr="008B7292" w:rsidRDefault="002A23FA" w:rsidP="00200765">
            <w:pPr>
              <w:jc w:val="center"/>
              <w:rPr>
                <w:rFonts w:ascii="Verdana" w:hAnsi="Verdana"/>
                <w:b/>
                <w:bCs/>
              </w:rPr>
            </w:pPr>
            <w:r w:rsidRPr="008B7292">
              <w:rPr>
                <w:rFonts w:ascii="Verdana" w:hAnsi="Verdana"/>
                <w:b/>
                <w:bCs/>
              </w:rPr>
              <w:t>KRYTERIA MERYTORYCZNE</w:t>
            </w: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164300" w:rsidP="002A23FA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3.</w:t>
            </w:r>
          </w:p>
        </w:tc>
        <w:tc>
          <w:tcPr>
            <w:tcW w:w="2048" w:type="dxa"/>
          </w:tcPr>
          <w:p w:rsidR="00200765" w:rsidRPr="008B7292" w:rsidRDefault="002A23F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Przynależność do Polskiego Systemu Informacji Turystycznej </w:t>
            </w:r>
          </w:p>
        </w:tc>
        <w:tc>
          <w:tcPr>
            <w:tcW w:w="3244" w:type="dxa"/>
          </w:tcPr>
          <w:p w:rsidR="002A23FA" w:rsidRPr="008B7292" w:rsidRDefault="002A23F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Uczestnik posiada aktualny certyfikat dla biura IT w dowolnej kategorii. </w:t>
            </w:r>
          </w:p>
          <w:p w:rsidR="002A23FA" w:rsidRPr="008B7292" w:rsidRDefault="002A23FA" w:rsidP="00200765">
            <w:pPr>
              <w:jc w:val="center"/>
              <w:rPr>
                <w:rFonts w:ascii="Verdana" w:hAnsi="Verdana"/>
              </w:rPr>
            </w:pPr>
          </w:p>
          <w:p w:rsidR="002A23FA" w:rsidRPr="008B7292" w:rsidRDefault="002A23FA" w:rsidP="00092E4A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Podmiot spełnia wszystkie kryteria certyfikacji przewidziane dla kategorii, którą otrzymał. </w:t>
            </w:r>
          </w:p>
        </w:tc>
        <w:tc>
          <w:tcPr>
            <w:tcW w:w="2032" w:type="dxa"/>
          </w:tcPr>
          <w:p w:rsidR="00200765" w:rsidRPr="008B7292" w:rsidRDefault="002A23F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0 – Nie</w:t>
            </w:r>
          </w:p>
          <w:p w:rsidR="002A23FA" w:rsidRPr="008B7292" w:rsidRDefault="00164300" w:rsidP="002A23FA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5</w:t>
            </w:r>
            <w:r w:rsidR="002A23FA" w:rsidRPr="008B7292">
              <w:rPr>
                <w:rFonts w:ascii="Verdana" w:hAnsi="Verdana"/>
              </w:rPr>
              <w:t xml:space="preserve"> – Tak</w:t>
            </w:r>
          </w:p>
          <w:p w:rsidR="002A23FA" w:rsidRPr="008B7292" w:rsidRDefault="002A23FA" w:rsidP="00200765">
            <w:pPr>
              <w:jc w:val="center"/>
              <w:rPr>
                <w:rFonts w:ascii="Verdana" w:hAnsi="Verdana"/>
              </w:rPr>
            </w:pP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4.</w:t>
            </w:r>
          </w:p>
        </w:tc>
        <w:tc>
          <w:tcPr>
            <w:tcW w:w="2048" w:type="dxa"/>
          </w:tcPr>
          <w:p w:rsidR="00200765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Częstotliwość aktualizacji </w:t>
            </w:r>
            <w:r w:rsidRPr="008B7292">
              <w:rPr>
                <w:rFonts w:ascii="Verdana" w:hAnsi="Verdana"/>
              </w:rPr>
              <w:lastRenderedPageBreak/>
              <w:t xml:space="preserve">treści na portalu regionalnym </w:t>
            </w:r>
          </w:p>
        </w:tc>
        <w:tc>
          <w:tcPr>
            <w:tcW w:w="3244" w:type="dxa"/>
          </w:tcPr>
          <w:p w:rsidR="000D4A8B" w:rsidRPr="008B7292" w:rsidRDefault="00164300" w:rsidP="000D4A8B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lastRenderedPageBreak/>
              <w:t xml:space="preserve">W kryterium należy </w:t>
            </w:r>
            <w:r w:rsidR="000D4A8B" w:rsidRPr="008B7292">
              <w:rPr>
                <w:rFonts w:ascii="Verdana" w:hAnsi="Verdana"/>
              </w:rPr>
              <w:t xml:space="preserve">opisać częstotliwość, z jaką </w:t>
            </w:r>
            <w:r w:rsidR="000D4A8B" w:rsidRPr="008B7292">
              <w:rPr>
                <w:rFonts w:ascii="Verdana" w:hAnsi="Verdana"/>
              </w:rPr>
              <w:lastRenderedPageBreak/>
              <w:t>publikowane są treści na portalu (czy na portalu publikowane są bieżące informacje nt. imprez i aktualności, informacje o nowych obiektach turystycznych), czy publikowane dane są poddawane regularnej aktualizacji.</w:t>
            </w:r>
          </w:p>
        </w:tc>
        <w:tc>
          <w:tcPr>
            <w:tcW w:w="2032" w:type="dxa"/>
          </w:tcPr>
          <w:p w:rsidR="00200765" w:rsidRPr="008B7292" w:rsidRDefault="00164300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lastRenderedPageBreak/>
              <w:t>0-10</w:t>
            </w: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0D4A8B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5.</w:t>
            </w:r>
          </w:p>
        </w:tc>
        <w:tc>
          <w:tcPr>
            <w:tcW w:w="2048" w:type="dxa"/>
          </w:tcPr>
          <w:p w:rsidR="00200765" w:rsidRPr="008B7292" w:rsidRDefault="000D4A8B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Estetyka wprowadzanych treści</w:t>
            </w:r>
          </w:p>
        </w:tc>
        <w:tc>
          <w:tcPr>
            <w:tcW w:w="3244" w:type="dxa"/>
          </w:tcPr>
          <w:p w:rsidR="00200765" w:rsidRPr="008B7292" w:rsidRDefault="000D4A8B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W kryterium należy opisać w jaki sposób administratorzy strony dbają  o wygląd publikowanych treści i zgodność z identyfikacją wizualną cyfrowego systemu.</w:t>
            </w:r>
          </w:p>
        </w:tc>
        <w:tc>
          <w:tcPr>
            <w:tcW w:w="2032" w:type="dxa"/>
          </w:tcPr>
          <w:p w:rsidR="00200765" w:rsidRPr="008B7292" w:rsidRDefault="000D4A8B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0-10</w:t>
            </w: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0D4A8B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6.</w:t>
            </w:r>
          </w:p>
        </w:tc>
        <w:tc>
          <w:tcPr>
            <w:tcW w:w="2048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Poprawność techniczna wprowadzanych treści i wykorzystywanie możliwości portalu</w:t>
            </w:r>
          </w:p>
        </w:tc>
        <w:tc>
          <w:tcPr>
            <w:tcW w:w="3244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W kryterium należy opisać, w jaki sposób administratorzy portalu dbają o poprawność techniczną wprowadzanych treści, np. zmniejszanie plików graficznych, usuwanie formatu tekstów).</w:t>
            </w:r>
          </w:p>
          <w:p w:rsidR="00092E4A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Czy administratorzy korzystają ze wszystkich możliwości, które daje portal (uzupełnianie wszystkich zakładek portali, także galerii).</w:t>
            </w:r>
          </w:p>
        </w:tc>
        <w:tc>
          <w:tcPr>
            <w:tcW w:w="2032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0-10</w:t>
            </w: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7.</w:t>
            </w:r>
          </w:p>
        </w:tc>
        <w:tc>
          <w:tcPr>
            <w:tcW w:w="2048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Tworzenie unikatowych treści i działania SEO</w:t>
            </w:r>
          </w:p>
        </w:tc>
        <w:tc>
          <w:tcPr>
            <w:tcW w:w="3244" w:type="dxa"/>
          </w:tcPr>
          <w:p w:rsidR="00E4632F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W kryterium należy opisać, czy administratorzy tworzą unikalne, niepowtarzalne treści wyłącznie na potrzeby portalu internetowego i czy optymalizują je pod kątem wyszukiwarek </w:t>
            </w:r>
            <w:proofErr w:type="spellStart"/>
            <w:r w:rsidRPr="008B7292">
              <w:rPr>
                <w:rFonts w:ascii="Verdana" w:hAnsi="Verdana"/>
              </w:rPr>
              <w:t>intnernetowych</w:t>
            </w:r>
            <w:proofErr w:type="spellEnd"/>
            <w:r w:rsidRPr="008B7292">
              <w:rPr>
                <w:rFonts w:ascii="Verdana" w:hAnsi="Verdana"/>
              </w:rPr>
              <w:t>.</w:t>
            </w:r>
          </w:p>
        </w:tc>
        <w:tc>
          <w:tcPr>
            <w:tcW w:w="2032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0-10</w:t>
            </w:r>
          </w:p>
        </w:tc>
      </w:tr>
      <w:tr w:rsidR="00E4632F" w:rsidRPr="008B7292" w:rsidTr="002A23FA">
        <w:tc>
          <w:tcPr>
            <w:tcW w:w="1738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8.</w:t>
            </w:r>
          </w:p>
        </w:tc>
        <w:tc>
          <w:tcPr>
            <w:tcW w:w="2048" w:type="dxa"/>
          </w:tcPr>
          <w:p w:rsidR="00200765" w:rsidRPr="008B7292" w:rsidRDefault="00092E4A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Zaangażowanie w modernizację serwisu regionalnego</w:t>
            </w:r>
          </w:p>
        </w:tc>
        <w:tc>
          <w:tcPr>
            <w:tcW w:w="3244" w:type="dxa"/>
          </w:tcPr>
          <w:p w:rsidR="00E4632F" w:rsidRPr="008B7292" w:rsidRDefault="00092E4A" w:rsidP="00E4632F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 xml:space="preserve">W kryterium należy opisać wsparcie, jakiego uczestnik konkursu udzielił </w:t>
            </w:r>
            <w:r w:rsidR="00AA7644" w:rsidRPr="008B7292">
              <w:rPr>
                <w:rFonts w:ascii="Verdana" w:hAnsi="Verdana"/>
              </w:rPr>
              <w:t>ROT WŚ w ramach modernizacji cyfrowego systemu IT w latach 2017-2019</w:t>
            </w:r>
          </w:p>
        </w:tc>
        <w:tc>
          <w:tcPr>
            <w:tcW w:w="2032" w:type="dxa"/>
          </w:tcPr>
          <w:p w:rsidR="00200765" w:rsidRPr="008B7292" w:rsidRDefault="00AA7644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0-20</w:t>
            </w:r>
          </w:p>
        </w:tc>
      </w:tr>
      <w:tr w:rsidR="00E4632F" w:rsidRPr="008B7292" w:rsidTr="002A23FA">
        <w:tc>
          <w:tcPr>
            <w:tcW w:w="1738" w:type="dxa"/>
          </w:tcPr>
          <w:p w:rsidR="00E4632F" w:rsidRPr="008B7292" w:rsidRDefault="00AA7644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9.</w:t>
            </w:r>
          </w:p>
        </w:tc>
        <w:tc>
          <w:tcPr>
            <w:tcW w:w="2048" w:type="dxa"/>
          </w:tcPr>
          <w:p w:rsidR="00E4632F" w:rsidRPr="008B7292" w:rsidRDefault="00AA7644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Inna działalność w Internecie</w:t>
            </w:r>
          </w:p>
        </w:tc>
        <w:tc>
          <w:tcPr>
            <w:tcW w:w="3244" w:type="dxa"/>
          </w:tcPr>
          <w:p w:rsidR="00E4632F" w:rsidRPr="008B7292" w:rsidRDefault="00AA7644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W kryterium należy opisać inicjatywy własne podmiotu – prowadzenie innych stron internetowych, fanpage’y w mediach społecznościowych, itp.</w:t>
            </w:r>
          </w:p>
        </w:tc>
        <w:tc>
          <w:tcPr>
            <w:tcW w:w="2032" w:type="dxa"/>
          </w:tcPr>
          <w:p w:rsidR="00E4632F" w:rsidRPr="008B7292" w:rsidRDefault="00AA7644" w:rsidP="00200765">
            <w:pPr>
              <w:jc w:val="center"/>
              <w:rPr>
                <w:rFonts w:ascii="Verdana" w:hAnsi="Verdana"/>
              </w:rPr>
            </w:pPr>
            <w:r w:rsidRPr="008B7292">
              <w:rPr>
                <w:rFonts w:ascii="Verdana" w:hAnsi="Verdana"/>
              </w:rPr>
              <w:t>0-10</w:t>
            </w:r>
          </w:p>
        </w:tc>
      </w:tr>
    </w:tbl>
    <w:p w:rsidR="00200765" w:rsidRPr="00210EB5" w:rsidRDefault="00200765" w:rsidP="00200765">
      <w:pPr>
        <w:jc w:val="center"/>
      </w:pPr>
    </w:p>
    <w:sectPr w:rsidR="00200765" w:rsidRPr="00210EB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1F" w:rsidRDefault="004C5A1F" w:rsidP="00CC7940">
      <w:pPr>
        <w:spacing w:after="0" w:line="240" w:lineRule="auto"/>
      </w:pPr>
      <w:r>
        <w:separator/>
      </w:r>
    </w:p>
  </w:endnote>
  <w:endnote w:type="continuationSeparator" w:id="0">
    <w:p w:rsidR="004C5A1F" w:rsidRDefault="004C5A1F" w:rsidP="00CC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1F" w:rsidRDefault="004C5A1F" w:rsidP="00CC7940">
      <w:pPr>
        <w:spacing w:after="0" w:line="240" w:lineRule="auto"/>
      </w:pPr>
      <w:r>
        <w:separator/>
      </w:r>
    </w:p>
  </w:footnote>
  <w:footnote w:type="continuationSeparator" w:id="0">
    <w:p w:rsidR="004C5A1F" w:rsidRDefault="004C5A1F" w:rsidP="00CC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7087"/>
      <w:gridCol w:w="1985"/>
    </w:tblGrid>
    <w:tr w:rsidR="00CC7940" w:rsidRPr="00E305DC" w:rsidTr="00233E16">
      <w:tc>
        <w:tcPr>
          <w:tcW w:w="1702" w:type="dxa"/>
        </w:tcPr>
        <w:p w:rsidR="00CC7940" w:rsidRPr="00E305DC" w:rsidRDefault="00CC7940" w:rsidP="00CC7940">
          <w:pPr>
            <w:spacing w:after="0" w:line="360" w:lineRule="auto"/>
            <w:jc w:val="both"/>
            <w:rPr>
              <w:rFonts w:ascii="Verdana" w:eastAsia="Calibri" w:hAnsi="Verdana" w:cs="Times New Roman"/>
              <w:b/>
              <w:sz w:val="20"/>
              <w:szCs w:val="20"/>
            </w:rPr>
          </w:pPr>
          <w:r w:rsidRPr="00E305DC">
            <w:rPr>
              <w:rFonts w:ascii="Verdana" w:eastAsia="Calibri" w:hAnsi="Verdana" w:cs="Times New Roman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5F57F2EF" wp14:editId="4C0FA140">
                <wp:extent cx="641350" cy="718185"/>
                <wp:effectExtent l="0" t="0" r="635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C7940" w:rsidRPr="00E305DC" w:rsidRDefault="00CC7940" w:rsidP="00CC7940">
          <w:pPr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  <w:lang w:val="en-US"/>
            </w:rPr>
          </w:pPr>
          <w:r w:rsidRPr="00E305DC">
            <w:rPr>
              <w:rFonts w:ascii="Verdana" w:eastAsia="Calibri" w:hAnsi="Verdana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0EA9F9B5" wp14:editId="29DD45FC">
                <wp:extent cx="884555" cy="884555"/>
                <wp:effectExtent l="0" t="0" r="0" b="0"/>
                <wp:docPr id="2" name="Obraz 2" descr="C:\Users\K4\AppData\Local\Microsoft\Windows\INetCache\Content.MSO\2D521E1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4\AppData\Local\Microsoft\Windows\INetCache\Content.MSO\2D521E1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CC7940" w:rsidRPr="00E305DC" w:rsidRDefault="00CC7940" w:rsidP="00CC7940">
          <w:pPr>
            <w:spacing w:after="0" w:line="360" w:lineRule="auto"/>
            <w:jc w:val="both"/>
            <w:rPr>
              <w:rFonts w:ascii="Verdana" w:eastAsia="Calibri" w:hAnsi="Verdana" w:cs="Times New Roman"/>
              <w:b/>
              <w:sz w:val="20"/>
              <w:szCs w:val="20"/>
              <w:lang w:val="en-US"/>
            </w:rPr>
          </w:pPr>
          <w:r w:rsidRPr="00E305DC">
            <w:rPr>
              <w:rFonts w:ascii="Verdana" w:eastAsia="Calibri" w:hAnsi="Verdana" w:cs="Times New Roman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28D294FD" wp14:editId="31AA697B">
                <wp:extent cx="943610" cy="659130"/>
                <wp:effectExtent l="0" t="0" r="889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940" w:rsidRDefault="00CC79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4"/>
    <w:rsid w:val="00092E4A"/>
    <w:rsid w:val="000D4A8B"/>
    <w:rsid w:val="00127E2B"/>
    <w:rsid w:val="00155DE8"/>
    <w:rsid w:val="00164300"/>
    <w:rsid w:val="00167A64"/>
    <w:rsid w:val="00176119"/>
    <w:rsid w:val="00200765"/>
    <w:rsid w:val="00210EB5"/>
    <w:rsid w:val="002A23FA"/>
    <w:rsid w:val="003627C8"/>
    <w:rsid w:val="004C5A1F"/>
    <w:rsid w:val="006327E3"/>
    <w:rsid w:val="00662E0C"/>
    <w:rsid w:val="0083580A"/>
    <w:rsid w:val="008B7292"/>
    <w:rsid w:val="00916835"/>
    <w:rsid w:val="00AA7644"/>
    <w:rsid w:val="00CC7940"/>
    <w:rsid w:val="00E31CD5"/>
    <w:rsid w:val="00E4632F"/>
    <w:rsid w:val="00E55858"/>
    <w:rsid w:val="00E92A57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636D"/>
  <w15:chartTrackingRefBased/>
  <w15:docId w15:val="{84798813-5F2B-42CA-9301-2386FFB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7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C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940"/>
  </w:style>
  <w:style w:type="paragraph" w:styleId="Stopka">
    <w:name w:val="footer"/>
    <w:basedOn w:val="Normalny"/>
    <w:link w:val="StopkaZnak"/>
    <w:uiPriority w:val="99"/>
    <w:unhideWhenUsed/>
    <w:rsid w:val="00CC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.travel" TargetMode="External"/><Relationship Id="rId13" Type="http://schemas.openxmlformats.org/officeDocument/2006/relationships/hyperlink" Target="http://www.sandomierz.trav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sko.travel" TargetMode="External"/><Relationship Id="rId12" Type="http://schemas.openxmlformats.org/officeDocument/2006/relationships/hyperlink" Target="http://www.pinczow.trav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rmacja@swietokrzyskie.travel" TargetMode="External"/><Relationship Id="rId11" Type="http://schemas.openxmlformats.org/officeDocument/2006/relationships/hyperlink" Target="http://www.ostrowiec.trave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aszow.travel" TargetMode="External"/><Relationship Id="rId10" Type="http://schemas.openxmlformats.org/officeDocument/2006/relationships/hyperlink" Target="http://www.opatow.otrav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nskie.travel" TargetMode="External"/><Relationship Id="rId14" Type="http://schemas.openxmlformats.org/officeDocument/2006/relationships/hyperlink" Target="http://www.starachowice.trave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2019-10-28T12:23:00Z</dcterms:created>
  <dcterms:modified xsi:type="dcterms:W3CDTF">2019-10-28T12:23:00Z</dcterms:modified>
</cp:coreProperties>
</file>